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89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 xml:space="preserve">Информация о рассмотрении обращений </w:t>
      </w:r>
      <w:r>
        <w:rPr>
          <w:sz w:val="44"/>
          <w:szCs w:val="44"/>
        </w:rPr>
        <w:t>г</w:t>
      </w:r>
      <w:r w:rsidRPr="00467B24">
        <w:rPr>
          <w:sz w:val="44"/>
          <w:szCs w:val="44"/>
        </w:rPr>
        <w:t xml:space="preserve">раждан и организаций, поступивших в адрес </w:t>
      </w:r>
    </w:p>
    <w:p w:rsidR="00E15789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 xml:space="preserve">Управления Федерального казначейства </w:t>
      </w:r>
    </w:p>
    <w:p w:rsidR="009A0EE4" w:rsidRPr="00467B24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 xml:space="preserve">по Карачаево-Черкесской Республике </w:t>
      </w:r>
    </w:p>
    <w:p w:rsidR="009A0EE4" w:rsidRPr="00467B24" w:rsidRDefault="00D37876" w:rsidP="009A0EE4">
      <w:pPr>
        <w:pStyle w:val="1"/>
        <w:contextualSpacing/>
        <w:jc w:val="center"/>
        <w:rPr>
          <w:sz w:val="44"/>
          <w:szCs w:val="44"/>
        </w:rPr>
      </w:pPr>
      <w:r>
        <w:rPr>
          <w:sz w:val="44"/>
          <w:szCs w:val="44"/>
        </w:rPr>
        <w:t>за</w:t>
      </w:r>
      <w:r w:rsidR="009A0EE4" w:rsidRPr="00467B24">
        <w:rPr>
          <w:sz w:val="44"/>
          <w:szCs w:val="44"/>
        </w:rPr>
        <w:t xml:space="preserve"> период с 01 </w:t>
      </w:r>
      <w:r w:rsidR="00892837">
        <w:rPr>
          <w:sz w:val="44"/>
          <w:szCs w:val="44"/>
        </w:rPr>
        <w:t>апреля</w:t>
      </w:r>
      <w:r w:rsidR="009A0EE4">
        <w:rPr>
          <w:sz w:val="44"/>
          <w:szCs w:val="44"/>
        </w:rPr>
        <w:t xml:space="preserve"> </w:t>
      </w:r>
      <w:r w:rsidR="009A0EE4" w:rsidRPr="00467B24">
        <w:rPr>
          <w:sz w:val="44"/>
          <w:szCs w:val="44"/>
        </w:rPr>
        <w:t>20</w:t>
      </w:r>
      <w:r w:rsidR="00845AC9">
        <w:rPr>
          <w:sz w:val="44"/>
          <w:szCs w:val="44"/>
        </w:rPr>
        <w:t>2</w:t>
      </w:r>
      <w:r w:rsidR="000D20D6">
        <w:rPr>
          <w:sz w:val="44"/>
          <w:szCs w:val="44"/>
        </w:rPr>
        <w:t>6</w:t>
      </w:r>
      <w:r w:rsidR="009A0EE4" w:rsidRPr="00467B24">
        <w:rPr>
          <w:sz w:val="44"/>
          <w:szCs w:val="44"/>
        </w:rPr>
        <w:t xml:space="preserve"> года </w:t>
      </w:r>
    </w:p>
    <w:p w:rsidR="009A0EE4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>по </w:t>
      </w:r>
      <w:r w:rsidR="00845AC9">
        <w:rPr>
          <w:sz w:val="44"/>
          <w:szCs w:val="44"/>
        </w:rPr>
        <w:t>3</w:t>
      </w:r>
      <w:r w:rsidR="00892837">
        <w:rPr>
          <w:sz w:val="44"/>
          <w:szCs w:val="44"/>
        </w:rPr>
        <w:t>0</w:t>
      </w:r>
      <w:r w:rsidR="007E26B7">
        <w:rPr>
          <w:sz w:val="44"/>
          <w:szCs w:val="44"/>
        </w:rPr>
        <w:t xml:space="preserve"> </w:t>
      </w:r>
      <w:r w:rsidR="00892837">
        <w:rPr>
          <w:sz w:val="44"/>
          <w:szCs w:val="44"/>
        </w:rPr>
        <w:t>июня</w:t>
      </w:r>
      <w:r w:rsidR="000D20D6">
        <w:rPr>
          <w:sz w:val="44"/>
          <w:szCs w:val="44"/>
        </w:rPr>
        <w:t xml:space="preserve"> </w:t>
      </w:r>
      <w:r w:rsidRPr="00467B24">
        <w:rPr>
          <w:sz w:val="44"/>
          <w:szCs w:val="44"/>
        </w:rPr>
        <w:t>20</w:t>
      </w:r>
      <w:r w:rsidR="00845AC9">
        <w:rPr>
          <w:sz w:val="44"/>
          <w:szCs w:val="44"/>
        </w:rPr>
        <w:t>2</w:t>
      </w:r>
      <w:r w:rsidR="000D20D6">
        <w:rPr>
          <w:sz w:val="44"/>
          <w:szCs w:val="44"/>
        </w:rPr>
        <w:t>6</w:t>
      </w:r>
      <w:r w:rsidRPr="00467B24">
        <w:rPr>
          <w:sz w:val="44"/>
          <w:szCs w:val="44"/>
        </w:rPr>
        <w:t xml:space="preserve"> года</w:t>
      </w:r>
    </w:p>
    <w:p w:rsidR="0082102C" w:rsidRPr="00467B24" w:rsidRDefault="0082102C" w:rsidP="009A0EE4">
      <w:pPr>
        <w:pStyle w:val="1"/>
        <w:contextualSpacing/>
        <w:jc w:val="center"/>
        <w:rPr>
          <w:sz w:val="44"/>
          <w:szCs w:val="44"/>
        </w:rPr>
      </w:pPr>
    </w:p>
    <w:p w:rsidR="009A0EE4" w:rsidRPr="002728EA" w:rsidRDefault="00845AC9" w:rsidP="009A0EE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отчетный период с 01</w:t>
      </w:r>
      <w:r w:rsidR="009A0EE4" w:rsidRPr="002728EA">
        <w:rPr>
          <w:sz w:val="28"/>
          <w:szCs w:val="28"/>
        </w:rPr>
        <w:t xml:space="preserve"> </w:t>
      </w:r>
      <w:r w:rsidR="00892837">
        <w:rPr>
          <w:sz w:val="28"/>
          <w:szCs w:val="28"/>
        </w:rPr>
        <w:t>апреля</w:t>
      </w:r>
      <w:r w:rsidR="009A0EE4" w:rsidRPr="002728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0D20D6">
        <w:rPr>
          <w:sz w:val="28"/>
          <w:szCs w:val="28"/>
        </w:rPr>
        <w:t>6</w:t>
      </w:r>
      <w:r w:rsidR="009A0EE4" w:rsidRPr="002728EA">
        <w:rPr>
          <w:sz w:val="28"/>
          <w:szCs w:val="28"/>
        </w:rPr>
        <w:t xml:space="preserve"> года по 3</w:t>
      </w:r>
      <w:r w:rsidR="00892837">
        <w:rPr>
          <w:sz w:val="28"/>
          <w:szCs w:val="28"/>
        </w:rPr>
        <w:t>0</w:t>
      </w:r>
      <w:r w:rsidR="009A0EE4">
        <w:rPr>
          <w:sz w:val="28"/>
          <w:szCs w:val="28"/>
        </w:rPr>
        <w:t xml:space="preserve"> </w:t>
      </w:r>
      <w:r w:rsidR="00892837">
        <w:rPr>
          <w:sz w:val="28"/>
          <w:szCs w:val="28"/>
        </w:rPr>
        <w:t>июня</w:t>
      </w:r>
      <w:r w:rsidR="009A0EE4" w:rsidRPr="002728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0D20D6">
        <w:rPr>
          <w:sz w:val="28"/>
          <w:szCs w:val="28"/>
        </w:rPr>
        <w:t>6</w:t>
      </w:r>
      <w:r w:rsidR="009A0EE4" w:rsidRPr="002728EA">
        <w:rPr>
          <w:sz w:val="28"/>
          <w:szCs w:val="28"/>
        </w:rPr>
        <w:t xml:space="preserve"> года в Управление Федерального казначейства по Карачаево-Черкесской Республике поступило </w:t>
      </w:r>
      <w:r w:rsidR="00892837">
        <w:rPr>
          <w:sz w:val="28"/>
          <w:szCs w:val="28"/>
        </w:rPr>
        <w:t>7</w:t>
      </w:r>
      <w:r w:rsidR="00715047">
        <w:rPr>
          <w:sz w:val="28"/>
          <w:szCs w:val="28"/>
        </w:rPr>
        <w:t xml:space="preserve"> </w:t>
      </w:r>
      <w:r w:rsidR="00535806" w:rsidRPr="00E32302">
        <w:rPr>
          <w:sz w:val="28"/>
          <w:szCs w:val="28"/>
        </w:rPr>
        <w:t>(</w:t>
      </w:r>
      <w:r w:rsidR="00892837">
        <w:rPr>
          <w:sz w:val="28"/>
          <w:szCs w:val="28"/>
        </w:rPr>
        <w:t>сем</w:t>
      </w:r>
      <w:r w:rsidR="00715047">
        <w:rPr>
          <w:sz w:val="28"/>
          <w:szCs w:val="28"/>
        </w:rPr>
        <w:t>ь</w:t>
      </w:r>
      <w:r w:rsidR="00535806">
        <w:rPr>
          <w:sz w:val="28"/>
          <w:szCs w:val="28"/>
        </w:rPr>
        <w:t>)</w:t>
      </w:r>
      <w:r w:rsidR="009A0EE4" w:rsidRPr="002728EA">
        <w:rPr>
          <w:sz w:val="28"/>
          <w:szCs w:val="28"/>
        </w:rPr>
        <w:t xml:space="preserve"> обращени</w:t>
      </w:r>
      <w:r w:rsidR="00815A4C">
        <w:rPr>
          <w:sz w:val="28"/>
          <w:szCs w:val="28"/>
        </w:rPr>
        <w:t>й</w:t>
      </w:r>
      <w:r w:rsidR="009A0EE4" w:rsidRPr="002728EA">
        <w:rPr>
          <w:sz w:val="28"/>
          <w:szCs w:val="28"/>
        </w:rPr>
        <w:t xml:space="preserve"> граждан и организаций.</w:t>
      </w:r>
    </w:p>
    <w:p w:rsidR="009A0EE4" w:rsidRDefault="009A0EE4" w:rsidP="00845AC9">
      <w:pPr>
        <w:pStyle w:val="a3"/>
        <w:ind w:firstLine="709"/>
        <w:jc w:val="both"/>
        <w:rPr>
          <w:sz w:val="28"/>
          <w:szCs w:val="28"/>
        </w:rPr>
      </w:pPr>
      <w:r w:rsidRPr="002728EA">
        <w:rPr>
          <w:sz w:val="28"/>
          <w:szCs w:val="28"/>
        </w:rPr>
        <w:t>Т</w:t>
      </w:r>
      <w:r>
        <w:rPr>
          <w:sz w:val="28"/>
          <w:szCs w:val="28"/>
        </w:rPr>
        <w:t>емы</w:t>
      </w:r>
      <w:r w:rsidRPr="002728EA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2728EA">
        <w:rPr>
          <w:sz w:val="28"/>
          <w:szCs w:val="28"/>
        </w:rPr>
        <w:t>:</w:t>
      </w:r>
    </w:p>
    <w:p w:rsidR="00E675C8" w:rsidRPr="00E32302" w:rsidRDefault="00E675C8" w:rsidP="00FC28C0">
      <w:pPr>
        <w:pStyle w:val="Default"/>
        <w:jc w:val="both"/>
        <w:rPr>
          <w:sz w:val="28"/>
          <w:szCs w:val="28"/>
        </w:rPr>
      </w:pPr>
      <w:r w:rsidRPr="00E32302">
        <w:rPr>
          <w:sz w:val="28"/>
          <w:szCs w:val="28"/>
        </w:rPr>
        <w:t xml:space="preserve">- </w:t>
      </w:r>
      <w:r w:rsidR="00892837">
        <w:rPr>
          <w:sz w:val="28"/>
          <w:szCs w:val="28"/>
        </w:rPr>
        <w:t>Исполнение судебных решений</w:t>
      </w:r>
      <w:r w:rsidRPr="00E32302">
        <w:rPr>
          <w:sz w:val="28"/>
          <w:szCs w:val="28"/>
        </w:rPr>
        <w:t>;</w:t>
      </w:r>
    </w:p>
    <w:p w:rsidR="00B27243" w:rsidRPr="00E32302" w:rsidRDefault="00B27243" w:rsidP="00B27243">
      <w:pPr>
        <w:pStyle w:val="Default"/>
        <w:jc w:val="both"/>
        <w:rPr>
          <w:sz w:val="28"/>
          <w:szCs w:val="28"/>
        </w:rPr>
      </w:pPr>
    </w:p>
    <w:p w:rsidR="006041C5" w:rsidRPr="00C83CA8" w:rsidRDefault="00E32302" w:rsidP="00B27243">
      <w:pPr>
        <w:pStyle w:val="Default"/>
        <w:jc w:val="both"/>
        <w:rPr>
          <w:sz w:val="28"/>
          <w:szCs w:val="28"/>
        </w:rPr>
      </w:pPr>
      <w:r w:rsidRPr="00E32302">
        <w:rPr>
          <w:sz w:val="28"/>
          <w:szCs w:val="28"/>
        </w:rPr>
        <w:t xml:space="preserve">- </w:t>
      </w:r>
      <w:r w:rsidR="00C83CA8" w:rsidRPr="00C83CA8">
        <w:rPr>
          <w:rFonts w:eastAsia="Calibri"/>
          <w:sz w:val="28"/>
          <w:szCs w:val="28"/>
        </w:rPr>
        <w:t>Деятельность Федерального казначейства (Казначейства России)</w:t>
      </w:r>
      <w:r w:rsidRPr="00C83CA8">
        <w:rPr>
          <w:sz w:val="28"/>
          <w:szCs w:val="28"/>
        </w:rPr>
        <w:t>.</w:t>
      </w:r>
    </w:p>
    <w:p w:rsidR="006F56E5" w:rsidRPr="00C83CA8" w:rsidRDefault="006F56E5" w:rsidP="00B27243">
      <w:pPr>
        <w:pStyle w:val="Default"/>
        <w:jc w:val="both"/>
        <w:rPr>
          <w:sz w:val="28"/>
          <w:szCs w:val="28"/>
        </w:rPr>
      </w:pPr>
    </w:p>
    <w:p w:rsidR="009A0EE4" w:rsidRDefault="009A0EE4" w:rsidP="009A0EE4">
      <w:pPr>
        <w:pStyle w:val="a3"/>
        <w:ind w:firstLine="709"/>
        <w:jc w:val="both"/>
        <w:rPr>
          <w:sz w:val="28"/>
          <w:szCs w:val="28"/>
        </w:rPr>
      </w:pPr>
      <w:r w:rsidRPr="002728EA">
        <w:rPr>
          <w:sz w:val="28"/>
          <w:szCs w:val="28"/>
        </w:rPr>
        <w:t>Рассмотрение обращен</w:t>
      </w:r>
      <w:r>
        <w:rPr>
          <w:sz w:val="28"/>
          <w:szCs w:val="28"/>
        </w:rPr>
        <w:t>ий</w:t>
      </w:r>
      <w:r w:rsidRPr="002728EA">
        <w:rPr>
          <w:sz w:val="28"/>
          <w:szCs w:val="28"/>
        </w:rPr>
        <w:t xml:space="preserve"> граждан и организаций, поступивш</w:t>
      </w:r>
      <w:r>
        <w:rPr>
          <w:sz w:val="28"/>
          <w:szCs w:val="28"/>
        </w:rPr>
        <w:t>их</w:t>
      </w:r>
      <w:r w:rsidRPr="002728EA">
        <w:rPr>
          <w:sz w:val="28"/>
          <w:szCs w:val="28"/>
        </w:rPr>
        <w:t xml:space="preserve"> в адрес Управления Федерального казначейства по Карачаево-Черкесской Республике, осуществлялось в строгом соответствии с Федеральным законом от 2 мая </w:t>
      </w:r>
      <w:smartTag w:uri="urn:schemas-microsoft-com:office:smarttags" w:element="metricconverter">
        <w:smartTagPr>
          <w:attr w:name="ProductID" w:val="2006 г"/>
        </w:smartTagPr>
        <w:r w:rsidRPr="002728EA">
          <w:rPr>
            <w:sz w:val="28"/>
            <w:szCs w:val="28"/>
          </w:rPr>
          <w:t>2006 г</w:t>
        </w:r>
      </w:smartTag>
      <w:r w:rsidRPr="002728EA">
        <w:rPr>
          <w:sz w:val="28"/>
          <w:szCs w:val="28"/>
        </w:rPr>
        <w:t>. № 59-ФЗ «О порядке рассмотрения обращений граждан Российской Федерации».</w:t>
      </w:r>
    </w:p>
    <w:p w:rsidR="009A0EE4" w:rsidRPr="002728EA" w:rsidRDefault="009A0EE4" w:rsidP="009A0EE4">
      <w:pPr>
        <w:pStyle w:val="a3"/>
        <w:ind w:firstLine="709"/>
        <w:jc w:val="both"/>
        <w:rPr>
          <w:sz w:val="28"/>
          <w:szCs w:val="28"/>
        </w:rPr>
      </w:pPr>
      <w:r w:rsidRPr="002728EA">
        <w:rPr>
          <w:sz w:val="28"/>
          <w:szCs w:val="28"/>
        </w:rPr>
        <w:t>По ре</w:t>
      </w:r>
      <w:r>
        <w:rPr>
          <w:sz w:val="28"/>
          <w:szCs w:val="28"/>
        </w:rPr>
        <w:t>зультатам рассмотре</w:t>
      </w:r>
      <w:r w:rsidR="00E33D28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E33D28">
        <w:rPr>
          <w:sz w:val="28"/>
          <w:szCs w:val="28"/>
        </w:rPr>
        <w:t xml:space="preserve">обращений </w:t>
      </w:r>
      <w:r w:rsidR="00C31CE5">
        <w:rPr>
          <w:sz w:val="28"/>
          <w:szCs w:val="28"/>
        </w:rPr>
        <w:t>по</w:t>
      </w:r>
      <w:r w:rsidR="007E26B7">
        <w:rPr>
          <w:sz w:val="28"/>
          <w:szCs w:val="28"/>
        </w:rPr>
        <w:t xml:space="preserve"> </w:t>
      </w:r>
      <w:r w:rsidR="006F56E5">
        <w:rPr>
          <w:sz w:val="28"/>
          <w:szCs w:val="28"/>
        </w:rPr>
        <w:t xml:space="preserve">всем </w:t>
      </w:r>
      <w:r w:rsidR="00892837">
        <w:rPr>
          <w:sz w:val="28"/>
          <w:szCs w:val="28"/>
        </w:rPr>
        <w:t>7</w:t>
      </w:r>
      <w:r w:rsidR="00715047" w:rsidRPr="00A452C4">
        <w:rPr>
          <w:sz w:val="28"/>
          <w:szCs w:val="28"/>
        </w:rPr>
        <w:t xml:space="preserve"> </w:t>
      </w:r>
      <w:r w:rsidR="00535806" w:rsidRPr="00A452C4">
        <w:rPr>
          <w:sz w:val="28"/>
          <w:szCs w:val="28"/>
        </w:rPr>
        <w:t>(</w:t>
      </w:r>
      <w:r w:rsidR="00892837">
        <w:rPr>
          <w:sz w:val="28"/>
          <w:szCs w:val="28"/>
        </w:rPr>
        <w:t>семи</w:t>
      </w:r>
      <w:bookmarkStart w:id="0" w:name="_GoBack"/>
      <w:bookmarkEnd w:id="0"/>
      <w:r w:rsidR="00535806">
        <w:rPr>
          <w:sz w:val="28"/>
          <w:szCs w:val="28"/>
        </w:rPr>
        <w:t>)</w:t>
      </w:r>
      <w:r w:rsidR="00E33D28">
        <w:rPr>
          <w:sz w:val="28"/>
          <w:szCs w:val="28"/>
        </w:rPr>
        <w:t xml:space="preserve"> </w:t>
      </w:r>
      <w:r>
        <w:rPr>
          <w:sz w:val="28"/>
          <w:szCs w:val="28"/>
        </w:rPr>
        <w:t>даны ответы по существу поставленных в обращениях вопросов</w:t>
      </w:r>
      <w:r w:rsidR="00E33D28">
        <w:rPr>
          <w:sz w:val="28"/>
          <w:szCs w:val="28"/>
        </w:rPr>
        <w:t>.</w:t>
      </w:r>
    </w:p>
    <w:p w:rsidR="009A0EE4" w:rsidRPr="002728EA" w:rsidRDefault="009A0EE4" w:rsidP="009A0EE4">
      <w:pPr>
        <w:rPr>
          <w:sz w:val="28"/>
          <w:szCs w:val="28"/>
        </w:rPr>
      </w:pPr>
    </w:p>
    <w:p w:rsidR="00694A7C" w:rsidRDefault="00694A7C"/>
    <w:sectPr w:rsidR="00694A7C" w:rsidSect="009A0EE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E4"/>
    <w:rsid w:val="000D20D6"/>
    <w:rsid w:val="00253DE2"/>
    <w:rsid w:val="003553DE"/>
    <w:rsid w:val="00402FD1"/>
    <w:rsid w:val="00496DC2"/>
    <w:rsid w:val="00535806"/>
    <w:rsid w:val="00560929"/>
    <w:rsid w:val="006041C5"/>
    <w:rsid w:val="006702D5"/>
    <w:rsid w:val="00676EF8"/>
    <w:rsid w:val="00694A7C"/>
    <w:rsid w:val="006F56E5"/>
    <w:rsid w:val="00715047"/>
    <w:rsid w:val="00795222"/>
    <w:rsid w:val="007E26B7"/>
    <w:rsid w:val="00815A4C"/>
    <w:rsid w:val="0082102C"/>
    <w:rsid w:val="00845AC9"/>
    <w:rsid w:val="00851BBD"/>
    <w:rsid w:val="00892837"/>
    <w:rsid w:val="008C6CCC"/>
    <w:rsid w:val="009A0EE4"/>
    <w:rsid w:val="00A452C4"/>
    <w:rsid w:val="00B27243"/>
    <w:rsid w:val="00C31CE5"/>
    <w:rsid w:val="00C74DD5"/>
    <w:rsid w:val="00C83CA8"/>
    <w:rsid w:val="00C94402"/>
    <w:rsid w:val="00CE30F7"/>
    <w:rsid w:val="00D37876"/>
    <w:rsid w:val="00DC2621"/>
    <w:rsid w:val="00E15789"/>
    <w:rsid w:val="00E32302"/>
    <w:rsid w:val="00E33D28"/>
    <w:rsid w:val="00E675C8"/>
    <w:rsid w:val="00FC28C0"/>
    <w:rsid w:val="00F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464B8F"/>
  <w15:docId w15:val="{33C3DEAE-6377-4A6B-8403-AC4A3EFF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0E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E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9A0EE4"/>
    <w:pPr>
      <w:spacing w:before="100" w:beforeAutospacing="1" w:after="100" w:afterAutospacing="1"/>
    </w:pPr>
  </w:style>
  <w:style w:type="paragraph" w:customStyle="1" w:styleId="Default">
    <w:name w:val="Default"/>
    <w:rsid w:val="00FC28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Байрамкулова Елизавета Азрет-Алиевна</dc:creator>
  <cp:lastModifiedBy>Казанлиева Лидия Казимовна</cp:lastModifiedBy>
  <cp:revision>24</cp:revision>
  <dcterms:created xsi:type="dcterms:W3CDTF">2024-07-01T12:08:00Z</dcterms:created>
  <dcterms:modified xsi:type="dcterms:W3CDTF">2026-06-29T13:56:00Z</dcterms:modified>
</cp:coreProperties>
</file>